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1985"/>
        <w:gridCol w:w="552"/>
        <w:gridCol w:w="934"/>
        <w:gridCol w:w="341"/>
        <w:gridCol w:w="229"/>
        <w:gridCol w:w="567"/>
        <w:gridCol w:w="172"/>
        <w:gridCol w:w="88"/>
        <w:gridCol w:w="307"/>
        <w:gridCol w:w="567"/>
        <w:gridCol w:w="370"/>
        <w:gridCol w:w="191"/>
        <w:gridCol w:w="1424"/>
      </w:tblGrid>
      <w:tr w:rsidR="00294A89" w:rsidRPr="00962BDC" w:rsidTr="009272C2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Naziv predmeta</w:t>
            </w:r>
          </w:p>
        </w:tc>
        <w:tc>
          <w:tcPr>
            <w:tcW w:w="772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962BDC" w:rsidRDefault="00A63030" w:rsidP="00E115B7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Geni i</w:t>
            </w:r>
            <w:r w:rsidR="009272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bol - budućnost liječenja po mjeri</w:t>
            </w:r>
          </w:p>
        </w:tc>
      </w:tr>
      <w:tr w:rsidR="00294A89" w:rsidRPr="00962BDC" w:rsidTr="001E5AC3"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Kod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MFM</w:t>
            </w:r>
            <w:r>
              <w:rPr>
                <w:rFonts w:ascii="Arial" w:hAnsi="Arial" w:cs="Arial"/>
              </w:rPr>
              <w:t>I…</w:t>
            </w:r>
          </w:p>
        </w:tc>
        <w:tc>
          <w:tcPr>
            <w:tcW w:w="14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Godina studija</w:t>
            </w:r>
          </w:p>
        </w:tc>
        <w:tc>
          <w:tcPr>
            <w:tcW w:w="4256" w:type="dxa"/>
            <w:gridSpan w:val="10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9272C2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1-6</w:t>
            </w:r>
            <w:r w:rsidR="00294A89" w:rsidRPr="00962BDC">
              <w:rPr>
                <w:rFonts w:ascii="Arial" w:hAnsi="Arial" w:cs="Arial"/>
              </w:rPr>
              <w:t>.</w:t>
            </w:r>
          </w:p>
        </w:tc>
      </w:tr>
      <w:tr w:rsidR="00294A89" w:rsidRPr="00962BDC" w:rsidTr="001E5AC3"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Nositelj/i predmeta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F76AFF" w:rsidRDefault="009272C2" w:rsidP="001E5AC3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 xml:space="preserve">doc. dr. </w:t>
            </w:r>
            <w:proofErr w:type="spellStart"/>
            <w:r>
              <w:rPr>
                <w:rFonts w:ascii="Arial" w:hAnsi="Arial" w:cs="Arial"/>
              </w:rPr>
              <w:t>sc</w:t>
            </w:r>
            <w:proofErr w:type="spellEnd"/>
            <w:r>
              <w:rPr>
                <w:rFonts w:ascii="Arial" w:hAnsi="Arial" w:cs="Arial"/>
              </w:rPr>
              <w:t>. Sandra Kosti</w:t>
            </w:r>
            <w:r w:rsidRPr="00F76AFF">
              <w:rPr>
                <w:rFonts w:ascii="Arial" w:hAnsi="Arial" w:cs="Arial"/>
                <w:lang w:val="de-DE"/>
              </w:rPr>
              <w:t>ć</w:t>
            </w:r>
          </w:p>
        </w:tc>
        <w:tc>
          <w:tcPr>
            <w:tcW w:w="148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Bodovna vrijednost (ECTS)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2</w:t>
            </w:r>
          </w:p>
        </w:tc>
      </w:tr>
      <w:tr w:rsidR="00294A89" w:rsidRPr="00962BDC" w:rsidTr="001E5AC3">
        <w:trPr>
          <w:trHeight w:val="345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Suradnici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Default="001E5AC3" w:rsidP="00E115B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izv. prof. dr. </w:t>
            </w:r>
            <w:proofErr w:type="spellStart"/>
            <w:r>
              <w:rPr>
                <w:rFonts w:ascii="Arial" w:hAnsi="Arial" w:cs="Arial"/>
              </w:rPr>
              <w:t>sc</w:t>
            </w:r>
            <w:proofErr w:type="spellEnd"/>
            <w:r>
              <w:rPr>
                <w:rFonts w:ascii="Arial" w:hAnsi="Arial" w:cs="Arial"/>
              </w:rPr>
              <w:t>. Katarina Vukojević</w:t>
            </w:r>
          </w:p>
          <w:p w:rsidR="001E5AC3" w:rsidRPr="00962BDC" w:rsidRDefault="001E5AC3" w:rsidP="00E115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6" w:type="dxa"/>
            <w:gridSpan w:val="2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Način izvođenja nastave (broj sati u semestru)</w:t>
            </w: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T</w:t>
            </w:r>
          </w:p>
        </w:tc>
        <w:tc>
          <w:tcPr>
            <w:tcW w:w="19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294A89" w:rsidRPr="00962BDC" w:rsidRDefault="00294A89" w:rsidP="00E115B7">
            <w:pPr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1E5AC3">
        <w:trPr>
          <w:trHeight w:val="345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A90011" w:rsidP="00E115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A90011" w:rsidP="00E115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DD61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1E5AC3"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Status predmeta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Izborni</w:t>
            </w:r>
          </w:p>
        </w:tc>
        <w:tc>
          <w:tcPr>
            <w:tcW w:w="148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Postotak primjene e-učenja 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  <w:p w:rsidR="00294A89" w:rsidRPr="00962BDC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E115B7">
        <w:tc>
          <w:tcPr>
            <w:tcW w:w="955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OPIS PREDMETA</w:t>
            </w:r>
          </w:p>
        </w:tc>
      </w:tr>
      <w:tr w:rsidR="00294A89" w:rsidRPr="00962BDC" w:rsidTr="001E5AC3"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  <w:color w:val="000000"/>
              </w:rPr>
              <w:t>Ciljevi predmeta</w:t>
            </w:r>
          </w:p>
        </w:tc>
        <w:tc>
          <w:tcPr>
            <w:tcW w:w="7727" w:type="dxa"/>
            <w:gridSpan w:val="1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E5AC3" w:rsidRDefault="001E5AC3" w:rsidP="001E5A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E5AC3">
              <w:rPr>
                <w:rFonts w:ascii="Arial" w:eastAsia="Batang" w:hAnsi="Arial" w:cs="Arial"/>
                <w:lang w:eastAsia="ja-JP"/>
              </w:rPr>
              <w:t xml:space="preserve">Cilj predmeta je omogućiti studentima razumijevanje i usvajanje temeljnih pojmova vezanih za bol i personalizirano liječenje boli na temelju saznanja iz područja </w:t>
            </w:r>
            <w:proofErr w:type="spellStart"/>
            <w:r w:rsidR="00DD6128">
              <w:rPr>
                <w:rFonts w:ascii="Arial" w:eastAsia="Batang" w:hAnsi="Arial" w:cs="Arial"/>
                <w:lang w:eastAsia="ja-JP"/>
              </w:rPr>
              <w:t>genomike</w:t>
            </w:r>
            <w:proofErr w:type="spellEnd"/>
            <w:r w:rsidR="00DD6128">
              <w:rPr>
                <w:rFonts w:ascii="Arial" w:eastAsia="Batang" w:hAnsi="Arial" w:cs="Arial"/>
                <w:lang w:eastAsia="ja-JP"/>
              </w:rPr>
              <w:t xml:space="preserve">, </w:t>
            </w:r>
            <w:proofErr w:type="spellStart"/>
            <w:r w:rsidR="00DD6128">
              <w:rPr>
                <w:rFonts w:ascii="Arial" w:eastAsia="Batang" w:hAnsi="Arial" w:cs="Arial"/>
                <w:lang w:eastAsia="ja-JP"/>
              </w:rPr>
              <w:t>proteomike</w:t>
            </w:r>
            <w:proofErr w:type="spellEnd"/>
            <w:r w:rsidR="00DD6128">
              <w:rPr>
                <w:rFonts w:ascii="Arial" w:eastAsia="Batang" w:hAnsi="Arial" w:cs="Arial"/>
                <w:lang w:eastAsia="ja-JP"/>
              </w:rPr>
              <w:t xml:space="preserve"> i </w:t>
            </w:r>
            <w:proofErr w:type="spellStart"/>
            <w:r w:rsidRPr="001E5AC3">
              <w:rPr>
                <w:rFonts w:ascii="Arial" w:eastAsia="Batang" w:hAnsi="Arial" w:cs="Arial"/>
                <w:lang w:eastAsia="ja-JP"/>
              </w:rPr>
              <w:t>farmakogenomike</w:t>
            </w:r>
            <w:proofErr w:type="spellEnd"/>
            <w:r w:rsidRPr="001E5AC3">
              <w:rPr>
                <w:rFonts w:ascii="Arial" w:eastAsia="Batang" w:hAnsi="Arial" w:cs="Arial"/>
                <w:lang w:eastAsia="ja-JP"/>
              </w:rPr>
              <w:t>.</w:t>
            </w:r>
          </w:p>
        </w:tc>
      </w:tr>
      <w:tr w:rsidR="00294A89" w:rsidRPr="00962BDC" w:rsidTr="001E5AC3">
        <w:tc>
          <w:tcPr>
            <w:tcW w:w="1828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Uvjeti za upis predmeta i ulazne kompetencije potrebne za predmet</w:t>
            </w:r>
          </w:p>
        </w:tc>
        <w:tc>
          <w:tcPr>
            <w:tcW w:w="7727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1E5AC3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</w:t>
            </w:r>
          </w:p>
        </w:tc>
      </w:tr>
      <w:tr w:rsidR="00294A89" w:rsidRPr="00962BDC" w:rsidTr="001E5AC3">
        <w:tc>
          <w:tcPr>
            <w:tcW w:w="1828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Očekivani ishodi učenja na razini predmeta (4-10 ishoda učenja) </w:t>
            </w:r>
          </w:p>
        </w:tc>
        <w:tc>
          <w:tcPr>
            <w:tcW w:w="7727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3AD7" w:rsidRPr="001E5AC3" w:rsidRDefault="001E5AC3" w:rsidP="001E5AC3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1E5AC3">
              <w:rPr>
                <w:rFonts w:ascii="Arial" w:hAnsi="Arial" w:cs="Arial"/>
              </w:rPr>
              <w:t>Nakon što odslušaju i polože ovaj kol</w:t>
            </w:r>
            <w:r>
              <w:rPr>
                <w:rFonts w:ascii="Arial" w:hAnsi="Arial" w:cs="Arial"/>
              </w:rPr>
              <w:t>egij, studenti će znati / moći:</w:t>
            </w:r>
          </w:p>
          <w:p w:rsidR="001E5AC3" w:rsidRDefault="001E5AC3" w:rsidP="001E5AC3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1E5AC3">
              <w:rPr>
                <w:rFonts w:ascii="Arial" w:hAnsi="Arial" w:cs="Arial"/>
              </w:rPr>
              <w:t>- Opisati, raščlaniti i objasniti</w:t>
            </w:r>
            <w:r>
              <w:rPr>
                <w:rFonts w:ascii="Arial" w:hAnsi="Arial" w:cs="Arial"/>
              </w:rPr>
              <w:t xml:space="preserve"> osnovne pojmove vezane za bol (</w:t>
            </w:r>
            <w:proofErr w:type="spellStart"/>
            <w:r>
              <w:rPr>
                <w:rFonts w:ascii="Arial" w:hAnsi="Arial" w:cs="Arial"/>
              </w:rPr>
              <w:t>nocicepcija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nociceptori</w:t>
            </w:r>
            <w:proofErr w:type="spellEnd"/>
            <w:r>
              <w:rPr>
                <w:rFonts w:ascii="Arial" w:hAnsi="Arial" w:cs="Arial"/>
              </w:rPr>
              <w:t xml:space="preserve">, centralna i periferna </w:t>
            </w:r>
            <w:proofErr w:type="spellStart"/>
            <w:r>
              <w:rPr>
                <w:rFonts w:ascii="Arial" w:hAnsi="Arial" w:cs="Arial"/>
              </w:rPr>
              <w:t>senzitizacija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alodinija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hiperalgezija</w:t>
            </w:r>
            <w:proofErr w:type="spellEnd"/>
            <w:r>
              <w:rPr>
                <w:rFonts w:ascii="Arial" w:hAnsi="Arial" w:cs="Arial"/>
              </w:rPr>
              <w:t>…)</w:t>
            </w:r>
          </w:p>
          <w:p w:rsidR="001E5AC3" w:rsidRDefault="001E5AC3" w:rsidP="001E5AC3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Navesti i objasniti razliku između akutne i kronične boli</w:t>
            </w:r>
          </w:p>
          <w:p w:rsidR="001E5AC3" w:rsidRPr="001E5AC3" w:rsidRDefault="001E5AC3" w:rsidP="001E5AC3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1E5AC3">
              <w:rPr>
                <w:rFonts w:ascii="Arial" w:hAnsi="Arial" w:cs="Arial"/>
              </w:rPr>
              <w:t xml:space="preserve">- Identificirati, raščlaniti i opisati </w:t>
            </w:r>
            <w:r w:rsidR="00843AD7">
              <w:rPr>
                <w:rFonts w:ascii="Arial" w:hAnsi="Arial" w:cs="Arial"/>
              </w:rPr>
              <w:t>metode, lijekove i pristupe liječenja boli koji su danas dostupni pacijentima</w:t>
            </w:r>
          </w:p>
          <w:p w:rsidR="001E5AC3" w:rsidRPr="001E5AC3" w:rsidRDefault="001E5AC3" w:rsidP="001E5AC3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1E5AC3">
              <w:rPr>
                <w:rFonts w:ascii="Arial" w:hAnsi="Arial" w:cs="Arial"/>
              </w:rPr>
              <w:t>- Navesti i objasniti najvažnija dostig</w:t>
            </w:r>
            <w:r>
              <w:rPr>
                <w:rFonts w:ascii="Arial" w:hAnsi="Arial" w:cs="Arial"/>
              </w:rPr>
              <w:t xml:space="preserve">nuća u području </w:t>
            </w:r>
            <w:proofErr w:type="spellStart"/>
            <w:r w:rsidR="00843AD7">
              <w:rPr>
                <w:rFonts w:ascii="Arial" w:hAnsi="Arial" w:cs="Arial"/>
              </w:rPr>
              <w:t>farmakogenomike</w:t>
            </w:r>
            <w:proofErr w:type="spellEnd"/>
            <w:r w:rsidR="00843AD7">
              <w:rPr>
                <w:rFonts w:ascii="Arial" w:hAnsi="Arial" w:cs="Arial"/>
              </w:rPr>
              <w:t xml:space="preserve"> </w:t>
            </w:r>
            <w:r w:rsidRPr="001E5AC3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r w:rsidR="00843AD7">
              <w:rPr>
                <w:rFonts w:ascii="Arial" w:hAnsi="Arial" w:cs="Arial"/>
              </w:rPr>
              <w:t xml:space="preserve">objasniti </w:t>
            </w:r>
            <w:r>
              <w:rPr>
                <w:rFonts w:ascii="Arial" w:hAnsi="Arial" w:cs="Arial"/>
              </w:rPr>
              <w:t>njihov terapeutski potencijal.</w:t>
            </w:r>
          </w:p>
          <w:p w:rsidR="001E5AC3" w:rsidRDefault="001E5AC3" w:rsidP="001E5AC3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1E5AC3">
              <w:rPr>
                <w:rFonts w:ascii="Arial" w:hAnsi="Arial" w:cs="Arial"/>
              </w:rPr>
              <w:t xml:space="preserve">- </w:t>
            </w:r>
            <w:r w:rsidR="00843AD7">
              <w:rPr>
                <w:rFonts w:ascii="Arial" w:hAnsi="Arial" w:cs="Arial"/>
              </w:rPr>
              <w:t>I</w:t>
            </w:r>
            <w:r w:rsidRPr="001E5AC3">
              <w:rPr>
                <w:rFonts w:ascii="Arial" w:hAnsi="Arial" w:cs="Arial"/>
              </w:rPr>
              <w:t>menovati i opis</w:t>
            </w:r>
            <w:r>
              <w:rPr>
                <w:rFonts w:ascii="Arial" w:hAnsi="Arial" w:cs="Arial"/>
              </w:rPr>
              <w:t xml:space="preserve">ati </w:t>
            </w:r>
            <w:r w:rsidR="00843AD7">
              <w:rPr>
                <w:rFonts w:ascii="Arial" w:hAnsi="Arial" w:cs="Arial"/>
              </w:rPr>
              <w:t>primjere iz literature koji ukazuju na povezanost interakcije gena i okoline sa formiranjem praga tolerancije boli</w:t>
            </w:r>
          </w:p>
          <w:p w:rsidR="001E5AC3" w:rsidRPr="00962BDC" w:rsidRDefault="00843AD7" w:rsidP="00843AD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Opisati specifične poremećaje vezane za bol, uključujući i </w:t>
            </w:r>
            <w:proofErr w:type="spellStart"/>
            <w:r>
              <w:rPr>
                <w:rFonts w:ascii="Arial" w:hAnsi="Arial" w:cs="Arial"/>
              </w:rPr>
              <w:t>kongenitalnu</w:t>
            </w:r>
            <w:proofErr w:type="spellEnd"/>
            <w:r>
              <w:rPr>
                <w:rFonts w:ascii="Arial" w:hAnsi="Arial" w:cs="Arial"/>
              </w:rPr>
              <w:t xml:space="preserve"> neosjetljivost na bol</w:t>
            </w:r>
          </w:p>
        </w:tc>
      </w:tr>
      <w:tr w:rsidR="00294A89" w:rsidRPr="00962BDC" w:rsidTr="001E5AC3">
        <w:tc>
          <w:tcPr>
            <w:tcW w:w="1828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Sadržaj predmeta detaljno razrađen prema satnici nastave </w:t>
            </w:r>
          </w:p>
        </w:tc>
        <w:tc>
          <w:tcPr>
            <w:tcW w:w="7727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3AD7" w:rsidRPr="00843AD7" w:rsidRDefault="00DD6128" w:rsidP="00843AD7">
            <w:pPr>
              <w:tabs>
                <w:tab w:val="left" w:pos="2820"/>
              </w:tabs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Predavanja:</w:t>
            </w:r>
          </w:p>
          <w:p w:rsidR="00843AD7" w:rsidRDefault="00843AD7" w:rsidP="00843AD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843AD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843AD7">
              <w:rPr>
                <w:rFonts w:ascii="Arial" w:hAnsi="Arial" w:cs="Arial"/>
              </w:rPr>
              <w:t>Osnovni pojmovi vezani za bol – razlika akutne i kronične boli i trenutni pristupi u liječenju (prošlost i sadašnjost)</w:t>
            </w:r>
            <w:r>
              <w:rPr>
                <w:rFonts w:ascii="Arial" w:hAnsi="Arial" w:cs="Arial"/>
              </w:rPr>
              <w:t xml:space="preserve"> </w:t>
            </w:r>
          </w:p>
          <w:p w:rsidR="00843AD7" w:rsidRDefault="00843AD7" w:rsidP="00843AD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843AD7">
              <w:rPr>
                <w:rFonts w:ascii="Arial" w:hAnsi="Arial" w:cs="Arial"/>
              </w:rPr>
              <w:t>Farmakogenomika</w:t>
            </w:r>
            <w:proofErr w:type="spellEnd"/>
            <w:r w:rsidRPr="00843AD7">
              <w:rPr>
                <w:rFonts w:ascii="Arial" w:hAnsi="Arial" w:cs="Arial"/>
              </w:rPr>
              <w:t xml:space="preserve"> – budućnost liječenja boli po mjeri </w:t>
            </w:r>
          </w:p>
          <w:p w:rsidR="00843AD7" w:rsidRDefault="00843AD7" w:rsidP="00843AD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43AD7">
              <w:rPr>
                <w:rFonts w:ascii="Arial" w:hAnsi="Arial" w:cs="Arial"/>
              </w:rPr>
              <w:t xml:space="preserve">Najnovije zanimljivosti u istraživanju genetike boli – od </w:t>
            </w:r>
            <w:proofErr w:type="spellStart"/>
            <w:r w:rsidRPr="00843AD7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retkliničkih</w:t>
            </w:r>
            <w:proofErr w:type="spellEnd"/>
            <w:r>
              <w:rPr>
                <w:rFonts w:ascii="Arial" w:hAnsi="Arial" w:cs="Arial"/>
              </w:rPr>
              <w:t xml:space="preserve"> pokusa do klinike </w:t>
            </w:r>
          </w:p>
          <w:p w:rsidR="00843AD7" w:rsidRDefault="00843AD7" w:rsidP="00843AD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D6128">
              <w:rPr>
                <w:rFonts w:ascii="Arial" w:hAnsi="Arial" w:cs="Arial"/>
              </w:rPr>
              <w:t>Formiranje</w:t>
            </w:r>
            <w:r w:rsidRPr="00843AD7">
              <w:rPr>
                <w:rFonts w:ascii="Arial" w:hAnsi="Arial" w:cs="Arial"/>
              </w:rPr>
              <w:t xml:space="preserve"> praga tolerancije na b</w:t>
            </w:r>
            <w:r w:rsidR="00DD6128">
              <w:rPr>
                <w:rFonts w:ascii="Arial" w:hAnsi="Arial" w:cs="Arial"/>
              </w:rPr>
              <w:t xml:space="preserve">ol interakcijom gena i okoline: </w:t>
            </w:r>
            <w:proofErr w:type="spellStart"/>
            <w:r w:rsidR="00DD6128">
              <w:rPr>
                <w:rFonts w:ascii="Arial" w:hAnsi="Arial" w:cs="Arial"/>
              </w:rPr>
              <w:t>epigenetika</w:t>
            </w:r>
            <w:proofErr w:type="spellEnd"/>
          </w:p>
          <w:p w:rsidR="00DD6128" w:rsidRPr="00DD6128" w:rsidRDefault="00DD6128" w:rsidP="00843AD7">
            <w:pPr>
              <w:tabs>
                <w:tab w:val="left" w:pos="2820"/>
              </w:tabs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Seminari:</w:t>
            </w:r>
          </w:p>
          <w:p w:rsidR="00294A89" w:rsidRPr="00843AD7" w:rsidRDefault="00843AD7" w:rsidP="00843AD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43AD7">
              <w:rPr>
                <w:rFonts w:ascii="Arial" w:hAnsi="Arial" w:cs="Arial"/>
              </w:rPr>
              <w:t xml:space="preserve">Neosjetljivost na bol kao posljedica mutacije jednog gena, primjeri pacijenata </w:t>
            </w:r>
          </w:p>
        </w:tc>
      </w:tr>
      <w:tr w:rsidR="00294A89" w:rsidRPr="00962BDC" w:rsidTr="001E5AC3">
        <w:trPr>
          <w:trHeight w:val="349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Vrste izvođenja nastave:</w:t>
            </w:r>
          </w:p>
        </w:tc>
        <w:tc>
          <w:tcPr>
            <w:tcW w:w="3471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843AD7">
              <w:rPr>
                <w:rFonts w:ascii="Arial" w:hAnsi="Arial" w:cs="Arial"/>
                <w:b w:val="0"/>
                <w:sz w:val="22"/>
                <w:szCs w:val="22"/>
                <w:highlight w:val="yellow"/>
                <w:lang w:val="hr-HR"/>
              </w:rPr>
              <w:t>predavanja</w:t>
            </w:r>
          </w:p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843AD7">
              <w:rPr>
                <w:rFonts w:ascii="Arial" w:hAnsi="Arial" w:cs="Arial"/>
                <w:b w:val="0"/>
                <w:sz w:val="22"/>
                <w:szCs w:val="22"/>
                <w:highlight w:val="yellow"/>
                <w:lang w:val="hr-HR"/>
              </w:rPr>
              <w:t>seminari i radionice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 </w:t>
            </w:r>
          </w:p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DD6128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DD6128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vježbe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 </w:t>
            </w:r>
          </w:p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DD6128">
              <w:rPr>
                <w:rFonts w:ascii="Arial" w:hAnsi="Arial" w:cs="Arial"/>
                <w:b w:val="0"/>
                <w:i/>
                <w:sz w:val="22"/>
                <w:szCs w:val="22"/>
                <w:lang w:val="hr-HR"/>
              </w:rPr>
              <w:t>on line</w:t>
            </w:r>
            <w:r w:rsidRPr="00DD6128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u cijelosti</w:t>
            </w:r>
          </w:p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lastRenderedPageBreak/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mješovito e-učenje</w:t>
            </w:r>
          </w:p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terenska nastava</w:t>
            </w:r>
          </w:p>
        </w:tc>
        <w:tc>
          <w:tcPr>
            <w:tcW w:w="4256" w:type="dxa"/>
            <w:gridSpan w:val="10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lastRenderedPageBreak/>
              <w:t>☐</w:t>
            </w: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samostalni  zadaci  </w:t>
            </w:r>
          </w:p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304918">
              <w:rPr>
                <w:rFonts w:ascii="Arial" w:hAnsi="Arial" w:cs="Arial"/>
                <w:b w:val="0"/>
                <w:sz w:val="22"/>
                <w:szCs w:val="22"/>
                <w:highlight w:val="yellow"/>
                <w:lang w:val="hr-HR"/>
              </w:rPr>
              <w:t>multimedija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</w:p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laboratorij</w:t>
            </w:r>
          </w:p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mentorski rad</w:t>
            </w:r>
          </w:p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lastRenderedPageBreak/>
              <w:t>☐</w:t>
            </w:r>
            <w:r w:rsidRPr="00962BDC">
              <w:rPr>
                <w:rFonts w:ascii="Arial" w:hAnsi="Arial" w:cs="Arial"/>
              </w:rPr>
              <w:t xml:space="preserve"> </w:t>
            </w: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</w:rPr>
              <w:t xml:space="preserve"> (ostalo upisati)</w:t>
            </w:r>
            <w:r w:rsidRPr="00962BDC">
              <w:rPr>
                <w:rFonts w:ascii="Arial" w:hAnsi="Arial" w:cs="Arial"/>
                <w:b/>
              </w:rPr>
              <w:t xml:space="preserve"> </w:t>
            </w:r>
            <w:r w:rsidRPr="00962BDC">
              <w:rPr>
                <w:rFonts w:ascii="Arial" w:hAnsi="Arial" w:cs="Arial"/>
                <w:b/>
                <w:bdr w:val="single" w:sz="12" w:space="0" w:color="auto"/>
              </w:rPr>
              <w:t xml:space="preserve"> </w:t>
            </w:r>
          </w:p>
        </w:tc>
      </w:tr>
      <w:tr w:rsidR="00294A89" w:rsidRPr="00962BDC" w:rsidTr="001E5AC3">
        <w:trPr>
          <w:trHeight w:val="577"/>
        </w:trPr>
        <w:tc>
          <w:tcPr>
            <w:tcW w:w="182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1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4256" w:type="dxa"/>
            <w:gridSpan w:val="10"/>
            <w:vMerge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294A89" w:rsidRPr="00962BDC" w:rsidTr="001E5AC3"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lastRenderedPageBreak/>
              <w:t>Obveze studenata</w:t>
            </w:r>
          </w:p>
        </w:tc>
        <w:tc>
          <w:tcPr>
            <w:tcW w:w="7727" w:type="dxa"/>
            <w:gridSpan w:val="1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t>Nazočnost na nastavi 80% predavanja, 90% seminari i 100% vježbe</w:t>
            </w:r>
          </w:p>
        </w:tc>
      </w:tr>
      <w:tr w:rsidR="00294A89" w:rsidRPr="00962BDC" w:rsidTr="001E5AC3">
        <w:trPr>
          <w:trHeight w:val="397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Praćenje rada studenata </w:t>
            </w:r>
            <w:r w:rsidRPr="00962BDC">
              <w:rPr>
                <w:rFonts w:ascii="Arial" w:hAnsi="Arial" w:cs="Arial"/>
                <w:i/>
                <w:color w:val="00000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55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DD6128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6</w:t>
            </w:r>
            <w:r w:rsidR="00304918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0%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1E5AC3">
        <w:trPr>
          <w:trHeight w:val="397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1E5AC3">
        <w:trPr>
          <w:trHeight w:val="397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Calibri" w:hAnsi="Arial" w:cs="Arial"/>
                <w:b w:val="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DD6128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4</w:t>
            </w:r>
            <w:r w:rsidR="00304918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0%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1E5AC3">
        <w:trPr>
          <w:trHeight w:val="397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:rsidTr="001E5AC3">
        <w:trPr>
          <w:trHeight w:val="397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55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6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:rsidTr="001E5AC3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Ocjenjivanje i vrjednovanje rada studenata tijekom nastave i na završnom ispitu</w:t>
            </w:r>
          </w:p>
        </w:tc>
        <w:tc>
          <w:tcPr>
            <w:tcW w:w="7727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Pisani ispit</w:t>
            </w:r>
          </w:p>
        </w:tc>
      </w:tr>
      <w:tr w:rsidR="00294A89" w:rsidRPr="00962BDC" w:rsidTr="001E5AC3"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Obvezna literatura (dostupna u knjižnici i putem ostalih medija)</w:t>
            </w:r>
          </w:p>
        </w:tc>
        <w:tc>
          <w:tcPr>
            <w:tcW w:w="4868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Broj primjeraka u knjižnici</w:t>
            </w:r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Dostupnost putem ostalih medija</w:t>
            </w:r>
          </w:p>
        </w:tc>
      </w:tr>
      <w:tr w:rsidR="00294A89" w:rsidRPr="00962BDC" w:rsidTr="001E5AC3">
        <w:trPr>
          <w:trHeight w:val="75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68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A60C7" w:rsidRPr="00BA60C7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A60C7">
              <w:rPr>
                <w:rFonts w:ascii="Arial" w:hAnsi="Arial" w:cs="Arial"/>
                <w:color w:val="000000"/>
              </w:rPr>
              <w:t>Webster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LR,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Belfer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I.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Pharmacogenetics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and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Personalized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Medicine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Management.</w:t>
            </w:r>
          </w:p>
          <w:p w:rsidR="00BA60C7" w:rsidRPr="00BA60C7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A60C7">
              <w:rPr>
                <w:rFonts w:ascii="Arial" w:hAnsi="Arial" w:cs="Arial"/>
                <w:color w:val="000000"/>
              </w:rPr>
              <w:t>Clin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Lab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Med. 2016 Sep;36(3):493-506.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doi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: 10.1016/j.cll.2016.05.007.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Epub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2016 Jun 22.</w:t>
            </w:r>
          </w:p>
          <w:p w:rsidR="00BA60C7" w:rsidRPr="00BA60C7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A60C7">
              <w:rPr>
                <w:rFonts w:ascii="Arial" w:hAnsi="Arial" w:cs="Arial"/>
                <w:color w:val="000000"/>
              </w:rPr>
              <w:t>Ko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TM,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Wong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CS,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Wu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JY,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Chen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YT.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Pharmacogenomics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for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personalized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medicine. Acta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Anaesthesiol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Taiwan. Mar;54(1):24-30, 2016.</w:t>
            </w:r>
          </w:p>
          <w:p w:rsidR="00BA60C7" w:rsidRPr="00BA60C7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A60C7">
              <w:rPr>
                <w:rFonts w:ascii="Arial" w:hAnsi="Arial" w:cs="Arial"/>
                <w:color w:val="000000"/>
              </w:rPr>
              <w:t>Devor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M: How Do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Genes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Affect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Experience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? In: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Genetics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Basic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to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Translational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Science, First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Edition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Editors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Belfer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and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Diatchenko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L. John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Wiley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&amp;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Sons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>, Inc., 1-14, 2014.</w:t>
            </w:r>
          </w:p>
          <w:p w:rsidR="00BA60C7" w:rsidRPr="00BA60C7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A60C7">
              <w:rPr>
                <w:rFonts w:ascii="Arial" w:hAnsi="Arial" w:cs="Arial"/>
                <w:color w:val="000000"/>
              </w:rPr>
              <w:t>Meyer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K,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Kaspar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BK.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Making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Sense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>: Are</w:t>
            </w:r>
          </w:p>
          <w:p w:rsidR="00BA60C7" w:rsidRPr="00BA60C7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A60C7">
              <w:rPr>
                <w:rFonts w:ascii="Arial" w:hAnsi="Arial" w:cs="Arial"/>
                <w:color w:val="000000"/>
              </w:rPr>
              <w:t>Pluripotent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Stem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Cell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>–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derived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Sensory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Neurons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a New Tool for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Studying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Mechanisms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? Mol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Ther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>. 2014 Aug;22(8):1403-5.</w:t>
            </w:r>
          </w:p>
          <w:p w:rsidR="00BA60C7" w:rsidRPr="00BA60C7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A60C7">
              <w:rPr>
                <w:rFonts w:ascii="Arial" w:hAnsi="Arial" w:cs="Arial"/>
                <w:color w:val="000000"/>
              </w:rPr>
              <w:t>Mogil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JS.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genetics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: past,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present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and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future.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Trends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Genet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>. 2012 Jun;28(6):258-66.</w:t>
            </w:r>
          </w:p>
          <w:p w:rsidR="00BA60C7" w:rsidRPr="00BA60C7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A60C7">
              <w:rPr>
                <w:rFonts w:ascii="Arial" w:hAnsi="Arial" w:cs="Arial"/>
                <w:color w:val="000000"/>
              </w:rPr>
              <w:t>Dib-Hajj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SD,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Waxman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SG.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Translational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research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Lessons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from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genetics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and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genomics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Sci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Transl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Med. 2014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Aug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13;6(249):249sr4.</w:t>
            </w:r>
          </w:p>
          <w:p w:rsidR="00BA60C7" w:rsidRPr="00BA60C7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A60C7">
              <w:rPr>
                <w:rFonts w:ascii="Arial" w:hAnsi="Arial" w:cs="Arial"/>
                <w:color w:val="000000"/>
              </w:rPr>
              <w:t>Cregg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R,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Russo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G,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Gubbay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A,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Branford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R,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Sato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H.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Pharmacogenetics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analgesic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drugs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. Br J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. 2013 Nov; 7(4):189-208. </w:t>
            </w:r>
          </w:p>
          <w:p w:rsidR="00BA60C7" w:rsidRPr="00BA60C7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A60C7">
              <w:rPr>
                <w:rFonts w:ascii="Arial" w:hAnsi="Arial" w:cs="Arial"/>
                <w:color w:val="000000"/>
              </w:rPr>
              <w:lastRenderedPageBreak/>
              <w:t>Janicki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PK.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Pharmacogenomics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Management. In: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Comprehensive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Treatment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Chronic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by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Medical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Interventional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and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Integrative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Approaches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, 23 T.R.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Deer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et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al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>. (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eds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.), American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Academy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Medicine 2013.</w:t>
            </w:r>
          </w:p>
          <w:p w:rsidR="00294A89" w:rsidRPr="00962BDC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BA60C7">
              <w:rPr>
                <w:rFonts w:ascii="Arial" w:hAnsi="Arial" w:cs="Arial"/>
                <w:color w:val="000000"/>
              </w:rPr>
              <w:t xml:space="preserve">Young EE,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Lariviere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WR,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Belfer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I.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Genetic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basis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variability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recent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advances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. J Med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Genet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>. 2012 Jan;49(1):1-9.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62BDC" w:rsidRDefault="00304918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da</w:t>
            </w:r>
          </w:p>
        </w:tc>
      </w:tr>
      <w:tr w:rsidR="00294A89" w:rsidRPr="00962BDC" w:rsidTr="001E5AC3"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lastRenderedPageBreak/>
              <w:t xml:space="preserve">Dopunska literatura </w:t>
            </w:r>
          </w:p>
          <w:p w:rsidR="00294A89" w:rsidRPr="00962BDC" w:rsidRDefault="00294A89" w:rsidP="00E115B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7" w:type="dxa"/>
            <w:gridSpan w:val="1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</w:tc>
      </w:tr>
      <w:tr w:rsidR="00294A89" w:rsidRPr="00962BDC" w:rsidTr="001E5AC3">
        <w:tc>
          <w:tcPr>
            <w:tcW w:w="1828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Načini praćenja kvalitete koji osiguravaju stjecanje utvrđenih ishoda učenja</w:t>
            </w:r>
          </w:p>
        </w:tc>
        <w:tc>
          <w:tcPr>
            <w:tcW w:w="7727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E115B7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kvalitete nastave od strane studenata i nastavnika, </w:t>
            </w:r>
          </w:p>
          <w:p w:rsidR="00294A89" w:rsidRPr="00962BDC" w:rsidRDefault="00294A89" w:rsidP="00E115B7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prolaznosti na ispitima, </w:t>
            </w:r>
          </w:p>
          <w:p w:rsidR="00294A89" w:rsidRPr="00962BDC" w:rsidRDefault="00294A89" w:rsidP="00E115B7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-Izvješća Povjerenstva za kontrolu provedbe nastave, </w:t>
            </w:r>
          </w:p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-</w:t>
            </w:r>
            <w:proofErr w:type="spellStart"/>
            <w:r w:rsidRPr="00962BDC">
              <w:rPr>
                <w:rFonts w:ascii="Arial" w:hAnsi="Arial" w:cs="Arial"/>
              </w:rPr>
              <w:t>Izvaninstitucijska</w:t>
            </w:r>
            <w:proofErr w:type="spellEnd"/>
            <w:r w:rsidRPr="00962BDC">
              <w:rPr>
                <w:rFonts w:ascii="Arial" w:hAnsi="Arial" w:cs="Arial"/>
              </w:rPr>
              <w:t xml:space="preserve"> evaluacija (posjet timova za kontrolu kvalitete Nacionalne agencije za kontrolu kvalitete, uključenje u TEEP).</w:t>
            </w:r>
          </w:p>
        </w:tc>
      </w:tr>
      <w:tr w:rsidR="00294A89" w:rsidRPr="00962BDC" w:rsidTr="001E5AC3"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Ostalo (prema mišljenju predlagatelja)</w:t>
            </w:r>
          </w:p>
        </w:tc>
        <w:tc>
          <w:tcPr>
            <w:tcW w:w="7727" w:type="dxa"/>
            <w:gridSpan w:val="1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</w:tbl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294A89" w:rsidRDefault="00294A89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Pr="00962BDC" w:rsidRDefault="00BA60C7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Default="00294A89" w:rsidP="00294A89">
      <w:pPr>
        <w:spacing w:after="0" w:line="240" w:lineRule="auto"/>
        <w:rPr>
          <w:rFonts w:ascii="Arial" w:hAnsi="Arial" w:cs="Arial"/>
        </w:rPr>
      </w:pPr>
    </w:p>
    <w:p w:rsidR="00F76AFF" w:rsidRDefault="00F76AFF" w:rsidP="00294A89">
      <w:pPr>
        <w:spacing w:after="0" w:line="240" w:lineRule="auto"/>
        <w:rPr>
          <w:rFonts w:ascii="Arial" w:hAnsi="Arial" w:cs="Arial"/>
        </w:rPr>
      </w:pPr>
    </w:p>
    <w:p w:rsidR="00F76AFF" w:rsidRDefault="00F76AFF" w:rsidP="00294A89">
      <w:pPr>
        <w:spacing w:after="0" w:line="240" w:lineRule="auto"/>
        <w:rPr>
          <w:rFonts w:ascii="Arial" w:hAnsi="Arial" w:cs="Arial"/>
        </w:rPr>
      </w:pPr>
    </w:p>
    <w:p w:rsidR="00F76AFF" w:rsidRPr="00962BDC" w:rsidRDefault="00F76AFF" w:rsidP="00294A89">
      <w:pPr>
        <w:spacing w:after="0" w:line="240" w:lineRule="auto"/>
        <w:rPr>
          <w:rFonts w:ascii="Arial" w:hAnsi="Arial" w:cs="Arial"/>
        </w:rPr>
      </w:pPr>
    </w:p>
    <w:p w:rsidR="00294A89" w:rsidRDefault="00294A89"/>
    <w:p w:rsidR="00DD6128" w:rsidRDefault="00DD6128"/>
    <w:p w:rsidR="00DD6128" w:rsidRDefault="00DD6128"/>
    <w:p w:rsidR="00294A89" w:rsidRPr="0091265D" w:rsidRDefault="00294A89" w:rsidP="00294A8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697"/>
        <w:gridCol w:w="709"/>
        <w:gridCol w:w="850"/>
        <w:gridCol w:w="246"/>
        <w:gridCol w:w="888"/>
        <w:gridCol w:w="142"/>
        <w:gridCol w:w="1170"/>
        <w:gridCol w:w="88"/>
        <w:gridCol w:w="726"/>
        <w:gridCol w:w="518"/>
        <w:gridCol w:w="188"/>
        <w:gridCol w:w="145"/>
        <w:gridCol w:w="567"/>
        <w:gridCol w:w="618"/>
      </w:tblGrid>
      <w:tr w:rsidR="00294A89" w:rsidRPr="001D0A0B" w:rsidTr="00E115B7"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NAME OF THE COURSE</w:t>
            </w:r>
          </w:p>
        </w:tc>
        <w:tc>
          <w:tcPr>
            <w:tcW w:w="68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1D0A0B" w:rsidRDefault="00304918" w:rsidP="00E115B7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Pain and genes – custom made pain treatment</w:t>
            </w:r>
          </w:p>
        </w:tc>
      </w:tr>
      <w:tr w:rsidR="00294A89" w:rsidRPr="001D0A0B" w:rsidTr="00E115B7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75A14" w:rsidRDefault="00294A89" w:rsidP="00E115B7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75A14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Code</w:t>
            </w:r>
          </w:p>
        </w:tc>
        <w:tc>
          <w:tcPr>
            <w:tcW w:w="2502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MFMI…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2762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304918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1-6</w:t>
            </w:r>
          </w:p>
        </w:tc>
      </w:tr>
      <w:tr w:rsidR="00294A89" w:rsidRPr="001D0A0B" w:rsidTr="00E115B7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teacher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F76AFF" w:rsidRDefault="00304918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F76AFF">
              <w:rPr>
                <w:rFonts w:ascii="Arial" w:hAnsi="Arial" w:cs="Arial"/>
                <w:sz w:val="20"/>
                <w:szCs w:val="20"/>
                <w:lang w:val="de-DE"/>
              </w:rPr>
              <w:t>Assistant</w:t>
            </w:r>
            <w:proofErr w:type="spellEnd"/>
            <w:r w:rsidRPr="00F76AFF">
              <w:rPr>
                <w:rFonts w:ascii="Arial" w:hAnsi="Arial" w:cs="Arial"/>
                <w:sz w:val="20"/>
                <w:szCs w:val="20"/>
                <w:lang w:val="de-DE"/>
              </w:rPr>
              <w:t xml:space="preserve"> prof. Sandra </w:t>
            </w:r>
            <w:proofErr w:type="spellStart"/>
            <w:r w:rsidRPr="00F76AFF">
              <w:rPr>
                <w:rFonts w:ascii="Arial" w:hAnsi="Arial" w:cs="Arial"/>
                <w:sz w:val="20"/>
                <w:szCs w:val="20"/>
                <w:lang w:val="de-DE"/>
              </w:rPr>
              <w:t>Kostić</w:t>
            </w:r>
            <w:proofErr w:type="spellEnd"/>
            <w:r w:rsidRPr="00F76AFF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F76AFF">
              <w:rPr>
                <w:rFonts w:ascii="Arial" w:hAnsi="Arial" w:cs="Arial"/>
                <w:sz w:val="20"/>
                <w:szCs w:val="20"/>
                <w:lang w:val="de-DE"/>
              </w:rPr>
              <w:t>PhD</w:t>
            </w:r>
            <w:proofErr w:type="spellEnd"/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Credits (ECTS)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304918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294A89" w:rsidRPr="001D0A0B" w:rsidTr="00E115B7">
        <w:trPr>
          <w:trHeight w:val="345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Associate teachers</w:t>
            </w:r>
          </w:p>
        </w:tc>
        <w:tc>
          <w:tcPr>
            <w:tcW w:w="2502" w:type="dxa"/>
            <w:gridSpan w:val="4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304918" w:rsidP="003049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Associate prof. Katarina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Vukojević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MD, PhD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Type of instruction (number of hours)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</w:tr>
      <w:tr w:rsidR="00294A89" w:rsidRPr="001D0A0B" w:rsidTr="00E115B7">
        <w:trPr>
          <w:trHeight w:val="34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0B16FD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0B16FD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E115B7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Status of the course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Percentage of application of e-learning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E115B7"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</w:t>
            </w:r>
          </w:p>
        </w:tc>
      </w:tr>
      <w:tr w:rsidR="00294A89" w:rsidRPr="001D0A0B" w:rsidTr="00E115B7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enrolment requirements and entry competences required for the course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304918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</w:p>
        </w:tc>
      </w:tr>
      <w:tr w:rsidR="00294A89" w:rsidRPr="001D0A0B" w:rsidTr="00E115B7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Learning outcomes expected at the level of the course (4 to 10 learning outcomes)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15B7" w:rsidRPr="00E115B7" w:rsidRDefault="00304918" w:rsidP="0030491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After the end of the course, the students will be able to:</w:t>
            </w:r>
          </w:p>
          <w:p w:rsidR="00304918" w:rsidRPr="00E115B7" w:rsidRDefault="00304918" w:rsidP="0030491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- Describe and explain the basic pain terminology and definitions (</w:t>
            </w:r>
            <w:r w:rsidR="00E115B7" w:rsidRPr="00E115B7">
              <w:rPr>
                <w:rFonts w:ascii="Arial" w:hAnsi="Arial" w:cs="Arial"/>
                <w:sz w:val="20"/>
                <w:szCs w:val="20"/>
                <w:lang w:val="en-US"/>
              </w:rPr>
              <w:t>e.g.</w:t>
            </w: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 xml:space="preserve"> nociception, nociceptors, central and peripheral sensitization, allodynia, hyperalgesia…)</w:t>
            </w:r>
          </w:p>
          <w:p w:rsidR="00304918" w:rsidRPr="00E115B7" w:rsidRDefault="00304918" w:rsidP="0030491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 xml:space="preserve">- Identify and describe the main difference between acute and chronic pain </w:t>
            </w:r>
          </w:p>
          <w:p w:rsidR="00304918" w:rsidRPr="00E115B7" w:rsidRDefault="00304918" w:rsidP="0030491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- Identify and describe the methods, drugs and different approaches for the pain treatment available to patients</w:t>
            </w:r>
            <w:r w:rsidR="00E115B7">
              <w:rPr>
                <w:rFonts w:ascii="Arial" w:hAnsi="Arial" w:cs="Arial"/>
                <w:sz w:val="20"/>
                <w:szCs w:val="20"/>
                <w:lang w:val="en-US"/>
              </w:rPr>
              <w:t xml:space="preserve"> today</w:t>
            </w:r>
          </w:p>
          <w:p w:rsidR="00304918" w:rsidRPr="00E115B7" w:rsidRDefault="00304918" w:rsidP="0030491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- Name and explain the most relevant achievements in the field of pharmacogenomics and their therapeutic potential</w:t>
            </w:r>
          </w:p>
          <w:p w:rsidR="00304918" w:rsidRDefault="00304918" w:rsidP="0030491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 xml:space="preserve">- Name and describe the examples from the scientific literature </w:t>
            </w:r>
            <w:r w:rsidR="00E115B7" w:rsidRPr="00E115B7">
              <w:rPr>
                <w:rFonts w:ascii="Arial" w:hAnsi="Arial" w:cs="Arial"/>
                <w:sz w:val="20"/>
                <w:szCs w:val="20"/>
                <w:lang w:val="en-US"/>
              </w:rPr>
              <w:t>which point to the link between the gene-environment interaction and our pain tolerance</w:t>
            </w:r>
          </w:p>
          <w:p w:rsidR="00304918" w:rsidRPr="003C4FF4" w:rsidRDefault="00E115B7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Name and describe specific pain disorders which result from gene mutations, including congenital insensitivity to pain</w:t>
            </w:r>
          </w:p>
        </w:tc>
      </w:tr>
      <w:tr w:rsidR="00294A89" w:rsidRPr="001D0A0B" w:rsidTr="00E115B7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content broken down in detail by weekly class schedule (syllabus)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15B7" w:rsidRPr="00E115B7" w:rsidRDefault="00E115B7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Lectures: </w:t>
            </w:r>
          </w:p>
          <w:p w:rsidR="00E115B7" w:rsidRPr="00E115B7" w:rsidRDefault="00E115B7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-T</w:t>
            </w: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he basic pain terminology and definitions (e.g. nociception, nociceptors, central and peripheral sensitization, allodynia, hyperalgesia…)</w:t>
            </w:r>
          </w:p>
          <w:p w:rsidR="00E115B7" w:rsidRDefault="00E115B7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he main difference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between acute and chronic pain; M</w:t>
            </w: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ethods, drugs and different approaches for the pain treatment available to patients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today</w:t>
            </w:r>
          </w:p>
          <w:p w:rsidR="00E115B7" w:rsidRDefault="00E115B7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Pharmacogenomics – the future of custom made pain treatment</w:t>
            </w:r>
          </w:p>
          <w:p w:rsidR="00E115B7" w:rsidRDefault="00E115B7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T</w:t>
            </w: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he most relevant achievements in the field of pharmacogenomics and their therapeutic potential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from preclinical trials to clinics</w:t>
            </w:r>
          </w:p>
          <w:p w:rsidR="00E115B7" w:rsidRDefault="00E115B7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="00DD6128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he link between the gene-environment interaction and our pain tolerance</w:t>
            </w:r>
            <w:r w:rsidR="00DD6128">
              <w:rPr>
                <w:rFonts w:ascii="Arial" w:hAnsi="Arial" w:cs="Arial"/>
                <w:sz w:val="20"/>
                <w:szCs w:val="20"/>
                <w:lang w:val="en-US"/>
              </w:rPr>
              <w:t>: epigenetics</w:t>
            </w:r>
          </w:p>
          <w:p w:rsidR="00DD6128" w:rsidRPr="00DD6128" w:rsidRDefault="00DD6128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i/>
                <w:sz w:val="20"/>
                <w:szCs w:val="20"/>
                <w:lang w:val="en-US"/>
              </w:rPr>
              <w:t>Seminars:</w:t>
            </w:r>
          </w:p>
          <w:p w:rsidR="00E115B7" w:rsidRPr="003C4FF4" w:rsidRDefault="00E115B7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Specific pain disorders which result from gene mutations, including congenital insensitivity to pain</w:t>
            </w:r>
          </w:p>
        </w:tc>
      </w:tr>
      <w:tr w:rsidR="00294A89" w:rsidRPr="001D0A0B" w:rsidTr="00E115B7">
        <w:trPr>
          <w:trHeight w:val="349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Format of instruction</w:t>
            </w:r>
          </w:p>
        </w:tc>
        <w:tc>
          <w:tcPr>
            <w:tcW w:w="339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1D0A0B" w:rsidRDefault="00F76AFF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31035659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E115B7"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  <w:t>lectures</w:t>
            </w:r>
          </w:p>
          <w:p w:rsidR="00294A89" w:rsidRPr="001D0A0B" w:rsidRDefault="00F76AFF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675315397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31035654"/>
                  </w:sdtPr>
                  <w:sdtEndPr/>
                  <w:sdtContent>
                    <w:r w:rsidR="00294A89" w:rsidRPr="001D0A0B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E115B7"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  <w:t>seminars and workshops</w:t>
            </w:r>
          </w:p>
          <w:p w:rsidR="00294A89" w:rsidRPr="00DD6128" w:rsidRDefault="00F76AFF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678266734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1722101872"/>
                  </w:sdtPr>
                  <w:sdtEndPr/>
                  <w:sdtContent>
                    <w:r w:rsidR="00294A89" w:rsidRPr="001D0A0B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DD6128">
              <w:rPr>
                <w:rFonts w:ascii="Arial" w:hAnsi="Arial" w:cs="Arial"/>
                <w:b w:val="0"/>
                <w:sz w:val="20"/>
                <w:szCs w:val="20"/>
              </w:rPr>
              <w:t xml:space="preserve">exercises  </w:t>
            </w:r>
          </w:p>
          <w:p w:rsidR="00294A89" w:rsidRPr="001D0A0B" w:rsidRDefault="00F76AFF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53471213"/>
              </w:sdtPr>
              <w:sdtEndPr/>
              <w:sdtContent>
                <w:r w:rsidR="00294A89" w:rsidRPr="00DD6128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DD612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DD6128">
              <w:rPr>
                <w:rFonts w:ascii="Arial" w:hAnsi="Arial" w:cs="Arial"/>
                <w:b w:val="0"/>
                <w:i/>
                <w:sz w:val="20"/>
                <w:szCs w:val="20"/>
              </w:rPr>
              <w:t>on line</w:t>
            </w:r>
            <w:r w:rsidR="00294A89" w:rsidRPr="00DD6128">
              <w:rPr>
                <w:rFonts w:ascii="Arial" w:hAnsi="Arial" w:cs="Arial"/>
                <w:b w:val="0"/>
                <w:sz w:val="20"/>
                <w:szCs w:val="20"/>
              </w:rPr>
              <w:t xml:space="preserve"> in entirety</w:t>
            </w:r>
          </w:p>
          <w:p w:rsidR="00294A89" w:rsidRPr="001D0A0B" w:rsidRDefault="00F76AFF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47308966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partial e-learning</w:t>
            </w:r>
          </w:p>
          <w:p w:rsidR="00294A89" w:rsidRPr="001D0A0B" w:rsidRDefault="00F76AFF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20953431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field work</w:t>
            </w:r>
          </w:p>
        </w:tc>
        <w:tc>
          <w:tcPr>
            <w:tcW w:w="4162" w:type="dxa"/>
            <w:gridSpan w:val="9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F76AFF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32455744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independent assignments</w:t>
            </w:r>
          </w:p>
          <w:p w:rsidR="00294A89" w:rsidRPr="001D0A0B" w:rsidRDefault="00F76AFF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526299925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757107"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  <w:t>multimedia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294A89" w:rsidRPr="001D0A0B" w:rsidRDefault="00F76AFF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092552523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laboratory</w:t>
            </w:r>
          </w:p>
          <w:p w:rsidR="00294A89" w:rsidRPr="001D0A0B" w:rsidRDefault="00F76AFF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296651717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work with mentor</w:t>
            </w:r>
          </w:p>
          <w:p w:rsidR="00294A89" w:rsidRPr="001D0A0B" w:rsidRDefault="00F76AFF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5310605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(other)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  <w:lang w:val="en-US"/>
              </w:rPr>
              <w:t xml:space="preserve"> </w:t>
            </w:r>
          </w:p>
        </w:tc>
      </w:tr>
      <w:tr w:rsidR="00294A89" w:rsidRPr="001D0A0B" w:rsidTr="00E115B7">
        <w:trPr>
          <w:trHeight w:val="577"/>
        </w:trPr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9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94A89" w:rsidRPr="001D0A0B" w:rsidTr="00E115B7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responsibilities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accordance to Rules of studying and Deontological code for USSM students.</w:t>
            </w:r>
          </w:p>
        </w:tc>
      </w:tr>
      <w:tr w:rsidR="00294A89" w:rsidRPr="001D0A0B" w:rsidTr="00E115B7">
        <w:trPr>
          <w:trHeight w:val="397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Screening student work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(name the proportion of ECTS credits for each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activity so that the total number of ECTS credits is equal to the ECTS value of the course)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Class attendance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DD6128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  <w:r w:rsidR="00757107">
              <w:rPr>
                <w:rFonts w:ascii="Arial" w:hAnsi="Arial" w:cs="Arial"/>
                <w:b w:val="0"/>
                <w:sz w:val="20"/>
                <w:szCs w:val="20"/>
              </w:rPr>
              <w:t>0 %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E115B7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Experimental work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Report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E115B7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Essay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Seminar essay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E115B7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Tests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Oral exam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E115B7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Written exam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DD6128" w:rsidP="0075710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757107">
              <w:rPr>
                <w:rFonts w:ascii="Arial" w:hAnsi="Arial" w:cs="Arial"/>
                <w:sz w:val="20"/>
                <w:szCs w:val="20"/>
                <w:lang w:val="en-US"/>
              </w:rPr>
              <w:t>0 %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E115B7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Grading and evaluating student work in class and at the final exam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757107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Written exam</w:t>
            </w:r>
          </w:p>
        </w:tc>
      </w:tr>
      <w:tr w:rsidR="00294A89" w:rsidRPr="001D0A0B" w:rsidTr="00E115B7"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Required literature (available in the library and via other media)</w:t>
            </w:r>
          </w:p>
        </w:tc>
        <w:tc>
          <w:tcPr>
            <w:tcW w:w="4790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Number of copies in the library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Availability via other media</w:t>
            </w:r>
          </w:p>
        </w:tc>
      </w:tr>
      <w:tr w:rsidR="00BA60C7" w:rsidRPr="001D0A0B" w:rsidTr="00E115B7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A60C7" w:rsidRPr="001D0A0B" w:rsidRDefault="00BA60C7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A60C7" w:rsidRPr="00BA60C7" w:rsidRDefault="00BA60C7" w:rsidP="00BA6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Webster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LR,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Belfer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60C7">
              <w:rPr>
                <w:rStyle w:val="highlight"/>
                <w:rFonts w:ascii="Arial" w:hAnsi="Arial" w:cs="Arial"/>
                <w:sz w:val="20"/>
                <w:szCs w:val="20"/>
              </w:rPr>
              <w:t>Pharmacogenetics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60C7">
              <w:rPr>
                <w:rStyle w:val="highlight"/>
                <w:rFonts w:ascii="Arial" w:hAnsi="Arial" w:cs="Arial"/>
                <w:sz w:val="20"/>
                <w:szCs w:val="20"/>
              </w:rPr>
              <w:t>Personalized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60C7">
              <w:rPr>
                <w:rStyle w:val="highlight"/>
                <w:rFonts w:ascii="Arial" w:hAnsi="Arial" w:cs="Arial"/>
                <w:sz w:val="20"/>
                <w:szCs w:val="20"/>
              </w:rPr>
              <w:t>Medicine</w:t>
            </w:r>
            <w:r w:rsidRPr="00BA60C7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BA60C7">
              <w:rPr>
                <w:rStyle w:val="highlight"/>
                <w:rFonts w:ascii="Arial" w:hAnsi="Arial" w:cs="Arial"/>
                <w:sz w:val="20"/>
                <w:szCs w:val="20"/>
              </w:rPr>
              <w:t>Pain</w:t>
            </w:r>
            <w:r w:rsidRPr="00BA60C7">
              <w:rPr>
                <w:rFonts w:ascii="Arial" w:hAnsi="Arial" w:cs="Arial"/>
                <w:sz w:val="20"/>
                <w:szCs w:val="20"/>
              </w:rPr>
              <w:t xml:space="preserve"> Management.</w:t>
            </w:r>
          </w:p>
          <w:p w:rsidR="00BA60C7" w:rsidRPr="00BA60C7" w:rsidRDefault="00BA60C7" w:rsidP="00BA6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Clin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Lab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Med. 2016 Sep;36(3):493-506.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: 10.1016/j.cll.2016.05.007.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Epub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2016 Jun 22.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A60C7" w:rsidRPr="00527A49" w:rsidRDefault="00BA60C7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A60C7" w:rsidRDefault="00BA60C7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CC3363" w:rsidRPr="001D0A0B" w:rsidTr="00E115B7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3363" w:rsidRPr="001D0A0B" w:rsidRDefault="00CC3363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3363" w:rsidRPr="00BA60C7" w:rsidRDefault="00BA60C7" w:rsidP="00BA6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sz w:val="20"/>
                <w:szCs w:val="20"/>
                <w:lang w:val="en-GB"/>
              </w:rPr>
            </w:pP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Ko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TM,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Wong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CS,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Wu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JY,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Chen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YT.</w:t>
            </w:r>
            <w:r w:rsidRPr="00BA60C7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</w:t>
            </w:r>
            <w:r w:rsidR="00CC3363" w:rsidRPr="00BA60C7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Pharmacogenomics for personalized pain medicine</w:t>
            </w:r>
            <w:r w:rsidRPr="00BA60C7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. </w:t>
            </w:r>
            <w:r w:rsidRPr="00BA60C7">
              <w:rPr>
                <w:rFonts w:ascii="Arial" w:hAnsi="Arial" w:cs="Arial"/>
                <w:sz w:val="20"/>
                <w:szCs w:val="20"/>
              </w:rPr>
              <w:t xml:space="preserve">Acta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Anaesthesiol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Taiwan. Mar;54(1):24-30, 2016.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3363" w:rsidRPr="00527A49" w:rsidRDefault="00CC3363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3363" w:rsidRDefault="00BA60C7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E115B7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CC3363" w:rsidP="0029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Theme="minorHAnsi" w:hAnsi="Arial" w:cs="Arial"/>
                <w:iCs/>
                <w:sz w:val="20"/>
                <w:szCs w:val="20"/>
                <w:lang w:val="en-GB"/>
              </w:rPr>
              <w:t>Devor</w:t>
            </w:r>
            <w:proofErr w:type="spellEnd"/>
            <w:r w:rsidR="0029307A" w:rsidRPr="0029307A">
              <w:rPr>
                <w:rFonts w:ascii="Arial" w:eastAsiaTheme="minorHAnsi" w:hAnsi="Arial" w:cs="Arial"/>
                <w:iCs/>
                <w:sz w:val="20"/>
                <w:szCs w:val="20"/>
                <w:lang w:val="en-GB"/>
              </w:rPr>
              <w:t xml:space="preserve"> M:</w:t>
            </w:r>
            <w:r w:rsidR="0029307A" w:rsidRPr="0029307A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29307A" w:rsidRPr="0029307A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How Do Pain Genes Affect Pain Experience?</w:t>
            </w:r>
            <w:r w:rsidR="0029307A" w:rsidRPr="0029307A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29307A" w:rsidRPr="0029307A">
              <w:rPr>
                <w:rFonts w:ascii="Arial" w:eastAsiaTheme="minorHAnsi" w:hAnsi="Arial" w:cs="Arial"/>
                <w:iCs/>
                <w:sz w:val="20"/>
                <w:szCs w:val="20"/>
                <w:lang w:val="en-GB"/>
              </w:rPr>
              <w:t>In: Pain Genetics: Basic to Translational Science</w:t>
            </w:r>
            <w:r w:rsidR="0029307A" w:rsidRP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, F</w:t>
            </w:r>
            <w:r w:rsid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irst Edition. Editors: </w:t>
            </w:r>
            <w:proofErr w:type="spellStart"/>
            <w:r w:rsidR="0029307A" w:rsidRP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Belfer</w:t>
            </w:r>
            <w:proofErr w:type="spellEnd"/>
            <w:r w:rsid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I and </w:t>
            </w:r>
            <w:r w:rsidR="0029307A" w:rsidRP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Diatchenko</w:t>
            </w:r>
            <w:r w:rsid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L</w:t>
            </w:r>
            <w:r w:rsidR="0029307A" w:rsidRP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.</w:t>
            </w:r>
            <w:r w:rsid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</w:t>
            </w:r>
            <w:r w:rsidR="0029307A" w:rsidRP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John Wiley &amp; Sons, Inc.</w:t>
            </w:r>
            <w:r w:rsid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, 1-14,</w:t>
            </w:r>
            <w:r w:rsidR="0029307A" w:rsidRPr="0029307A">
              <w:rPr>
                <w:rFonts w:ascii="TimesLTStd-Roman" w:eastAsiaTheme="minorHAnsi" w:hAnsi="TimesLTStd-Roman" w:cs="TimesLTStd-Roman"/>
                <w:sz w:val="18"/>
                <w:szCs w:val="16"/>
                <w:lang w:val="en-GB"/>
              </w:rPr>
              <w:t xml:space="preserve"> </w:t>
            </w:r>
            <w:r w:rsidR="0029307A" w:rsidRP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2014</w:t>
            </w:r>
            <w:r w:rsid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307A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E115B7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3363" w:rsidRPr="00CC3363" w:rsidRDefault="00CC3363" w:rsidP="00CC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Meyer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 K, </w:t>
            </w: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Kaspar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 BK.</w:t>
            </w:r>
            <w:r w:rsidRPr="00CC336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Making Sense of Pain: Are</w:t>
            </w:r>
          </w:p>
          <w:p w:rsidR="00294A89" w:rsidRPr="00CC3363" w:rsidRDefault="00CC3363" w:rsidP="00CC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336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Pluripotent Stem Cell–derived Sensory Neurons a New Tool for Studying Pain Mechanisms? </w:t>
            </w:r>
            <w:r w:rsidRPr="00CC3363">
              <w:rPr>
                <w:rFonts w:ascii="Arial" w:hAnsi="Arial" w:cs="Arial"/>
                <w:sz w:val="20"/>
                <w:szCs w:val="20"/>
              </w:rPr>
              <w:t xml:space="preserve">Mol </w:t>
            </w: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Ther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>. 2014 Aug;22(8):1403-5.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A60C7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E115B7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CC3363" w:rsidRDefault="00CC3363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Mogil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 JS. </w:t>
            </w: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Pain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genetics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: past, </w:t>
            </w: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present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 future. </w:t>
            </w:r>
            <w:proofErr w:type="spellStart"/>
            <w:r w:rsidRPr="00CC3363">
              <w:rPr>
                <w:rStyle w:val="jrnl"/>
                <w:rFonts w:ascii="Arial" w:hAnsi="Arial" w:cs="Arial"/>
                <w:sz w:val="20"/>
                <w:szCs w:val="20"/>
              </w:rPr>
              <w:t>Trends</w:t>
            </w:r>
            <w:proofErr w:type="spellEnd"/>
            <w:r w:rsidRPr="00CC3363">
              <w:rPr>
                <w:rStyle w:val="jrnl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3363">
              <w:rPr>
                <w:rStyle w:val="jrnl"/>
                <w:rFonts w:ascii="Arial" w:hAnsi="Arial" w:cs="Arial"/>
                <w:sz w:val="20"/>
                <w:szCs w:val="20"/>
              </w:rPr>
              <w:t>Genet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>. 2012 Jun;28(6):258-66.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A60C7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E115B7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CC3363" w:rsidRDefault="0029307A" w:rsidP="00CC3363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en-GB" w:eastAsia="en-GB"/>
              </w:rPr>
            </w:pPr>
            <w:proofErr w:type="spellStart"/>
            <w:r w:rsidRPr="0029307A">
              <w:rPr>
                <w:rFonts w:ascii="Arial" w:hAnsi="Arial" w:cs="Arial"/>
                <w:sz w:val="20"/>
                <w:szCs w:val="20"/>
              </w:rPr>
              <w:t>Dib-Hajj</w:t>
            </w:r>
            <w:proofErr w:type="spellEnd"/>
            <w:r w:rsidRPr="0029307A">
              <w:rPr>
                <w:rFonts w:ascii="Arial" w:hAnsi="Arial" w:cs="Arial"/>
                <w:sz w:val="20"/>
                <w:szCs w:val="20"/>
              </w:rPr>
              <w:t xml:space="preserve"> SD, </w:t>
            </w:r>
            <w:proofErr w:type="spellStart"/>
            <w:r w:rsidRPr="0029307A">
              <w:rPr>
                <w:rFonts w:ascii="Arial" w:hAnsi="Arial" w:cs="Arial"/>
                <w:sz w:val="20"/>
                <w:szCs w:val="20"/>
              </w:rPr>
              <w:t>Waxman</w:t>
            </w:r>
            <w:proofErr w:type="spellEnd"/>
            <w:r w:rsidRPr="0029307A">
              <w:rPr>
                <w:rFonts w:ascii="Arial" w:hAnsi="Arial" w:cs="Arial"/>
                <w:sz w:val="20"/>
                <w:szCs w:val="20"/>
              </w:rPr>
              <w:t xml:space="preserve"> SG</w:t>
            </w:r>
            <w:r w:rsidRPr="0029307A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en-GB" w:eastAsia="en-GB"/>
              </w:rPr>
              <w:t xml:space="preserve">. Translational pain research: Lessons from genetics and genomics. </w:t>
            </w:r>
            <w:proofErr w:type="spellStart"/>
            <w:r w:rsidRPr="0029307A">
              <w:rPr>
                <w:rStyle w:val="jrnl"/>
                <w:rFonts w:ascii="Arial" w:hAnsi="Arial" w:cs="Arial"/>
                <w:sz w:val="20"/>
                <w:szCs w:val="20"/>
              </w:rPr>
              <w:t>Sci</w:t>
            </w:r>
            <w:proofErr w:type="spellEnd"/>
            <w:r w:rsidRPr="0029307A">
              <w:rPr>
                <w:rStyle w:val="jrnl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07A">
              <w:rPr>
                <w:rStyle w:val="jrnl"/>
                <w:rFonts w:ascii="Arial" w:hAnsi="Arial" w:cs="Arial"/>
                <w:sz w:val="20"/>
                <w:szCs w:val="20"/>
              </w:rPr>
              <w:t>Transl</w:t>
            </w:r>
            <w:proofErr w:type="spellEnd"/>
            <w:r w:rsidRPr="0029307A">
              <w:rPr>
                <w:rStyle w:val="jrnl"/>
                <w:rFonts w:ascii="Arial" w:hAnsi="Arial" w:cs="Arial"/>
                <w:sz w:val="20"/>
                <w:szCs w:val="20"/>
              </w:rPr>
              <w:t xml:space="preserve"> Med</w:t>
            </w:r>
            <w:r w:rsidRPr="0029307A">
              <w:rPr>
                <w:rFonts w:ascii="Arial" w:hAnsi="Arial" w:cs="Arial"/>
                <w:sz w:val="20"/>
                <w:szCs w:val="20"/>
              </w:rPr>
              <w:t xml:space="preserve">. 2014 </w:t>
            </w:r>
            <w:proofErr w:type="spellStart"/>
            <w:r w:rsidRPr="0029307A">
              <w:rPr>
                <w:rFonts w:ascii="Arial" w:hAnsi="Arial" w:cs="Arial"/>
                <w:sz w:val="20"/>
                <w:szCs w:val="20"/>
              </w:rPr>
              <w:t>Aug</w:t>
            </w:r>
            <w:proofErr w:type="spellEnd"/>
            <w:r w:rsidRPr="0029307A">
              <w:rPr>
                <w:rFonts w:ascii="Arial" w:hAnsi="Arial" w:cs="Arial"/>
                <w:sz w:val="20"/>
                <w:szCs w:val="20"/>
              </w:rPr>
              <w:t xml:space="preserve"> 13;6(249):249sr4.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A60C7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E115B7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CC3363" w:rsidRDefault="0029307A" w:rsidP="00CC3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CC3363">
              <w:rPr>
                <w:rFonts w:ascii="Arial" w:eastAsia="Times New Roman" w:hAnsi="Arial" w:cs="Arial"/>
                <w:iCs/>
                <w:sz w:val="20"/>
                <w:szCs w:val="20"/>
                <w:lang w:val="en-GB" w:eastAsia="en-GB"/>
              </w:rPr>
              <w:t>Cregg</w:t>
            </w:r>
            <w:proofErr w:type="spellEnd"/>
            <w:r w:rsidRPr="00CC3363">
              <w:rPr>
                <w:rFonts w:ascii="Arial" w:eastAsia="Times New Roman" w:hAnsi="Arial" w:cs="Arial"/>
                <w:iCs/>
                <w:sz w:val="20"/>
                <w:szCs w:val="20"/>
                <w:lang w:val="en-GB" w:eastAsia="en-GB"/>
              </w:rPr>
              <w:t xml:space="preserve"> R, Russo G, </w:t>
            </w:r>
            <w:proofErr w:type="spellStart"/>
            <w:r w:rsidRPr="00CC3363">
              <w:rPr>
                <w:rFonts w:ascii="Arial" w:eastAsia="Times New Roman" w:hAnsi="Arial" w:cs="Arial"/>
                <w:iCs/>
                <w:sz w:val="20"/>
                <w:szCs w:val="20"/>
                <w:lang w:val="en-GB" w:eastAsia="en-GB"/>
              </w:rPr>
              <w:t>Gubbay</w:t>
            </w:r>
            <w:proofErr w:type="spellEnd"/>
            <w:r w:rsidRPr="00CC3363">
              <w:rPr>
                <w:rFonts w:ascii="Arial" w:eastAsia="Times New Roman" w:hAnsi="Arial" w:cs="Arial"/>
                <w:iCs/>
                <w:sz w:val="20"/>
                <w:szCs w:val="20"/>
                <w:lang w:val="en-GB" w:eastAsia="en-GB"/>
              </w:rPr>
              <w:t xml:space="preserve"> A, Branford R, Sato H. </w:t>
            </w:r>
            <w:proofErr w:type="spellStart"/>
            <w:r w:rsidRPr="00CC33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Pharmacogenetics</w:t>
            </w:r>
            <w:proofErr w:type="spellEnd"/>
            <w:r w:rsidRPr="0029307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of </w:t>
            </w:r>
            <w:r w:rsidRPr="00CC33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analgesic</w:t>
            </w:r>
            <w:r w:rsidRPr="0029307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CC33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drugs</w:t>
            </w:r>
            <w:r w:rsidRPr="0029307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.</w:t>
            </w:r>
            <w:r w:rsidRPr="00CC33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CC3363">
              <w:rPr>
                <w:rFonts w:ascii="Arial" w:eastAsia="Times New Roman" w:hAnsi="Arial" w:cs="Arial"/>
                <w:iCs/>
                <w:sz w:val="20"/>
                <w:szCs w:val="20"/>
                <w:lang w:val="en-GB" w:eastAsia="en-GB"/>
              </w:rPr>
              <w:t xml:space="preserve">Br J Pain. 2013 Nov; 7(4):189-208. 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307A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E115B7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CC3363" w:rsidRDefault="00CC3363" w:rsidP="00CC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C336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Janicki</w:t>
            </w:r>
            <w:proofErr w:type="spellEnd"/>
            <w:r w:rsidRPr="00CC3363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 xml:space="preserve"> PK. Pharmacogenomics of Pain Management. In: </w:t>
            </w:r>
            <w:r w:rsidRPr="00CC3363">
              <w:rPr>
                <w:rFonts w:ascii="Arial" w:eastAsiaTheme="minorHAnsi" w:hAnsi="Arial" w:cs="Arial"/>
                <w:iCs/>
                <w:sz w:val="20"/>
                <w:szCs w:val="20"/>
                <w:lang w:val="en-GB"/>
              </w:rPr>
              <w:t xml:space="preserve">Comprehensive Treatment of Chronic Pain by Medical, Interventional, and Integrative Approaches, </w:t>
            </w:r>
            <w:r w:rsidRPr="00CC336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23 T.R. Deer et al. (eds.), American Academy of Pain Medicine 2013.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A60C7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E115B7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CC3363" w:rsidRDefault="00CC3363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3363">
              <w:rPr>
                <w:rFonts w:ascii="Arial" w:hAnsi="Arial" w:cs="Arial"/>
                <w:sz w:val="20"/>
                <w:szCs w:val="20"/>
              </w:rPr>
              <w:t xml:space="preserve">Young EE, </w:t>
            </w: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Lariviere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 WR, </w:t>
            </w: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Belfer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 I.</w:t>
            </w:r>
            <w:r w:rsidRPr="00CC336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Genetic basis of pain variability: recent advances.</w:t>
            </w:r>
            <w:r w:rsidRPr="00CC3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363">
              <w:rPr>
                <w:rStyle w:val="jrnl"/>
                <w:rFonts w:ascii="Arial" w:hAnsi="Arial" w:cs="Arial"/>
                <w:sz w:val="20"/>
                <w:szCs w:val="20"/>
              </w:rPr>
              <w:t xml:space="preserve">J Med </w:t>
            </w:r>
            <w:proofErr w:type="spellStart"/>
            <w:r w:rsidRPr="00CC3363">
              <w:rPr>
                <w:rStyle w:val="jrnl"/>
                <w:rFonts w:ascii="Arial" w:hAnsi="Arial" w:cs="Arial"/>
                <w:sz w:val="20"/>
                <w:szCs w:val="20"/>
              </w:rPr>
              <w:t>Genet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>. 2012 Jan;49(1):1-9.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A60C7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E115B7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Optional literature (at the time of submission of study </w:t>
            </w:r>
            <w:proofErr w:type="spellStart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proposal)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E115B7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Quality assurance methods that ensure the acquisition of exit competences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Teaching quality analysis by students and teachers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Exam passing rate analysis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Committee for control of teaching reports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External evaluation</w:t>
            </w:r>
          </w:p>
        </w:tc>
      </w:tr>
      <w:tr w:rsidR="00294A89" w:rsidRPr="001D0A0B" w:rsidTr="00E115B7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 (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 the proposer wishes to add)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94A89" w:rsidRDefault="00294A89" w:rsidP="00294A89">
      <w:pPr>
        <w:rPr>
          <w:rFonts w:ascii="Arial" w:hAnsi="Arial" w:cs="Arial"/>
          <w:sz w:val="20"/>
          <w:szCs w:val="20"/>
          <w:lang w:val="en-US"/>
        </w:rPr>
      </w:pPr>
    </w:p>
    <w:sectPr w:rsidR="00294A89" w:rsidSect="0067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01FEC"/>
    <w:multiLevelType w:val="hybridMultilevel"/>
    <w:tmpl w:val="D62A91C8"/>
    <w:lvl w:ilvl="0" w:tplc="AEB86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5EC33373"/>
    <w:multiLevelType w:val="hybridMultilevel"/>
    <w:tmpl w:val="207E05BE"/>
    <w:lvl w:ilvl="0" w:tplc="9C609F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89"/>
    <w:rsid w:val="000128C6"/>
    <w:rsid w:val="000B16FD"/>
    <w:rsid w:val="001E5AC3"/>
    <w:rsid w:val="00263CCF"/>
    <w:rsid w:val="0029307A"/>
    <w:rsid w:val="00294A89"/>
    <w:rsid w:val="002B00C5"/>
    <w:rsid w:val="00304918"/>
    <w:rsid w:val="00554A04"/>
    <w:rsid w:val="00674B02"/>
    <w:rsid w:val="0075462A"/>
    <w:rsid w:val="00757107"/>
    <w:rsid w:val="00843AD7"/>
    <w:rsid w:val="009272C2"/>
    <w:rsid w:val="00A625B8"/>
    <w:rsid w:val="00A63030"/>
    <w:rsid w:val="00A90011"/>
    <w:rsid w:val="00BA60C7"/>
    <w:rsid w:val="00BB2AFE"/>
    <w:rsid w:val="00CC3363"/>
    <w:rsid w:val="00DD310B"/>
    <w:rsid w:val="00DD6128"/>
    <w:rsid w:val="00E115B7"/>
    <w:rsid w:val="00F7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429B1"/>
  <w15:docId w15:val="{C9CD30F8-0035-4139-B87C-C3F7EEDB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4A89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93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294A8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qFormat/>
    <w:rsid w:val="00294A89"/>
    <w:rPr>
      <w:b/>
      <w:b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294A89"/>
    <w:pPr>
      <w:numPr>
        <w:ilvl w:val="1"/>
        <w:numId w:val="3"/>
      </w:numPr>
      <w:shd w:val="clear" w:color="auto" w:fill="F2F2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294A89"/>
    <w:rPr>
      <w:rFonts w:ascii="Arial" w:eastAsia="Calibri" w:hAnsi="Arial" w:cs="Arial"/>
      <w:b/>
      <w:sz w:val="24"/>
      <w:szCs w:val="24"/>
      <w:shd w:val="clear" w:color="auto" w:fill="F2F2F2"/>
      <w:lang w:eastAsia="hr-HR"/>
    </w:rPr>
  </w:style>
  <w:style w:type="paragraph" w:styleId="BodyText">
    <w:name w:val="Body Text"/>
    <w:basedOn w:val="Normal"/>
    <w:link w:val="BodyTextChar"/>
    <w:rsid w:val="00294A89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294A89"/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ListParagraph">
    <w:name w:val="List Paragraph"/>
    <w:basedOn w:val="Normal"/>
    <w:uiPriority w:val="34"/>
    <w:qFormat/>
    <w:rsid w:val="00294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A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89"/>
    <w:rPr>
      <w:rFonts w:ascii="Tahoma" w:eastAsia="Calibri" w:hAnsi="Tahoma" w:cs="Tahoma"/>
      <w:sz w:val="16"/>
      <w:szCs w:val="16"/>
    </w:rPr>
  </w:style>
  <w:style w:type="character" w:customStyle="1" w:styleId="titlematch">
    <w:name w:val="titlematch"/>
    <w:basedOn w:val="DefaultParagraphFont"/>
    <w:rsid w:val="0029307A"/>
  </w:style>
  <w:style w:type="character" w:styleId="Emphasis">
    <w:name w:val="Emphasis"/>
    <w:basedOn w:val="DefaultParagraphFont"/>
    <w:uiPriority w:val="20"/>
    <w:qFormat/>
    <w:rsid w:val="0029307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9307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ighlight">
    <w:name w:val="highlight"/>
    <w:basedOn w:val="DefaultParagraphFont"/>
    <w:rsid w:val="0029307A"/>
  </w:style>
  <w:style w:type="character" w:customStyle="1" w:styleId="jrnl">
    <w:name w:val="jrnl"/>
    <w:basedOn w:val="DefaultParagraphFont"/>
    <w:rsid w:val="0029307A"/>
  </w:style>
  <w:style w:type="character" w:styleId="Hyperlink">
    <w:name w:val="Hyperlink"/>
    <w:basedOn w:val="DefaultParagraphFont"/>
    <w:uiPriority w:val="99"/>
    <w:semiHidden/>
    <w:unhideWhenUsed/>
    <w:rsid w:val="00CC3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0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jbaric</dc:creator>
  <cp:lastModifiedBy>Tina Rogošić</cp:lastModifiedBy>
  <cp:revision>4</cp:revision>
  <dcterms:created xsi:type="dcterms:W3CDTF">2017-11-15T11:23:00Z</dcterms:created>
  <dcterms:modified xsi:type="dcterms:W3CDTF">2018-01-03T09:27:00Z</dcterms:modified>
</cp:coreProperties>
</file>